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D0" w:rsidRPr="00EE4EAC" w:rsidRDefault="00EE4EAC" w:rsidP="00EE4EAC">
      <w:pPr>
        <w:pStyle w:val="Title"/>
        <w:rPr>
          <w:caps w:val="0"/>
          <w:kern w:val="0"/>
        </w:rPr>
      </w:pPr>
      <w:bookmarkStart w:id="0" w:name="_GoBack"/>
      <w:bookmarkEnd w:id="0"/>
      <w:r w:rsidRPr="00EE4EAC">
        <w:rPr>
          <w:caps w:val="0"/>
          <w:kern w:val="0"/>
        </w:rPr>
        <w:t>RECTIFICATION AND MODIFICATION OF SCHEDULES</w:t>
      </w:r>
    </w:p>
    <w:p w:rsidR="00686DD0" w:rsidRPr="00EE4EAC" w:rsidRDefault="00EE4EAC" w:rsidP="00EE4EAC">
      <w:pPr>
        <w:pStyle w:val="Title2"/>
        <w:rPr>
          <w:caps w:val="0"/>
        </w:rPr>
      </w:pPr>
      <w:r w:rsidRPr="00EE4EAC">
        <w:rPr>
          <w:caps w:val="0"/>
        </w:rPr>
        <w:t>SCHEDULE LIX SWITZERLAND</w:t>
      </w:r>
      <w:r w:rsidRPr="00EE4EAC">
        <w:rPr>
          <w:caps w:val="0"/>
        </w:rPr>
        <w:noBreakHyphen/>
        <w:t>LIECHTENSTEIN</w:t>
      </w:r>
    </w:p>
    <w:p w:rsidR="00EE4EAC" w:rsidRDefault="00673F9E" w:rsidP="00EE4EAC">
      <w:r w:rsidRPr="00EE4EAC">
        <w:t>The following communication, dated</w:t>
      </w:r>
      <w:r w:rsidR="006902E3" w:rsidRPr="00EE4EAC">
        <w:t xml:space="preserve"> </w:t>
      </w:r>
      <w:r w:rsidR="0065388F" w:rsidRPr="00EE4EAC">
        <w:t>2</w:t>
      </w:r>
      <w:r w:rsidR="00EE4EAC" w:rsidRPr="00EE4EAC">
        <w:t>5 April 2</w:t>
      </w:r>
      <w:r w:rsidR="0065388F" w:rsidRPr="00EE4EAC">
        <w:t>018</w:t>
      </w:r>
      <w:r w:rsidR="006902E3" w:rsidRPr="00EE4EAC">
        <w:t>,</w:t>
      </w:r>
      <w:r w:rsidRPr="00EE4EAC">
        <w:t xml:space="preserve"> is being circulated at the request of the delegation of</w:t>
      </w:r>
      <w:r w:rsidR="00E04CD9" w:rsidRPr="00EE4EAC">
        <w:t xml:space="preserve"> </w:t>
      </w:r>
      <w:r w:rsidR="0065388F" w:rsidRPr="00EE4EAC">
        <w:t>Switzerland</w:t>
      </w:r>
      <w:r w:rsidR="00DE09C2" w:rsidRPr="00EE4EAC">
        <w:t>.</w:t>
      </w:r>
    </w:p>
    <w:p w:rsidR="00EE4EAC" w:rsidRPr="00EE4EAC" w:rsidRDefault="00EE4EAC" w:rsidP="00EE4EAC"/>
    <w:p w:rsidR="00EE4EAC" w:rsidRPr="00EE4EAC" w:rsidRDefault="00EE4EAC" w:rsidP="00EE4EAC">
      <w:pPr>
        <w:jc w:val="center"/>
      </w:pPr>
      <w:r w:rsidRPr="00EE4EAC">
        <w:t>_______________</w:t>
      </w:r>
    </w:p>
    <w:p w:rsidR="00EE4EAC" w:rsidRDefault="00EE4EAC" w:rsidP="00EE4EAC"/>
    <w:p w:rsidR="00EE4EAC" w:rsidRDefault="00EE4EAC" w:rsidP="00EE4EAC"/>
    <w:p w:rsidR="00686DD0" w:rsidRDefault="005F65F7" w:rsidP="00EE4EAC">
      <w:pPr>
        <w:rPr>
          <w:szCs w:val="18"/>
        </w:rPr>
      </w:pPr>
      <w:r w:rsidRPr="00EE4EAC">
        <w:rPr>
          <w:szCs w:val="18"/>
        </w:rPr>
        <w:t>In accordance with the Decision of 2</w:t>
      </w:r>
      <w:r w:rsidR="00EE4EAC" w:rsidRPr="00EE4EAC">
        <w:rPr>
          <w:szCs w:val="18"/>
        </w:rPr>
        <w:t>6 March 1</w:t>
      </w:r>
      <w:r w:rsidRPr="00EE4EAC">
        <w:rPr>
          <w:szCs w:val="18"/>
        </w:rPr>
        <w:t xml:space="preserve">980 (BISD 27S/25), the </w:t>
      </w:r>
      <w:r w:rsidR="0065388F" w:rsidRPr="00EE4EAC">
        <w:rPr>
          <w:szCs w:val="18"/>
        </w:rPr>
        <w:t>governments of Switzerland and Liechtenstein</w:t>
      </w:r>
      <w:r w:rsidRPr="00EE4EAC">
        <w:rPr>
          <w:szCs w:val="18"/>
        </w:rPr>
        <w:t xml:space="preserve"> </w:t>
      </w:r>
      <w:r w:rsidR="0065388F" w:rsidRPr="00EE4EAC">
        <w:rPr>
          <w:szCs w:val="18"/>
        </w:rPr>
        <w:t>have the honour to</w:t>
      </w:r>
      <w:r w:rsidRPr="00EE4EAC">
        <w:rPr>
          <w:szCs w:val="18"/>
        </w:rPr>
        <w:t xml:space="preserve"> submit the draft</w:t>
      </w:r>
      <w:r w:rsidR="00EE4EAC" w:rsidRPr="00EE4EAC">
        <w:rPr>
          <w:rStyle w:val="FootnoteReference"/>
          <w:szCs w:val="18"/>
        </w:rPr>
        <w:footnoteReference w:id="1"/>
      </w:r>
      <w:r w:rsidRPr="00EE4EAC">
        <w:rPr>
          <w:szCs w:val="18"/>
        </w:rPr>
        <w:t xml:space="preserve"> containing modifications to Schedule </w:t>
      </w:r>
      <w:r w:rsidR="0065388F" w:rsidRPr="00EE4EAC">
        <w:rPr>
          <w:szCs w:val="18"/>
        </w:rPr>
        <w:t>LIX</w:t>
      </w:r>
      <w:r w:rsidRPr="00EE4EAC">
        <w:rPr>
          <w:szCs w:val="18"/>
        </w:rPr>
        <w:t>, Part IV to eliminate its export subsidy entitlements pursuant to the Nairobi Ministerial Decision on Export Competition (WT/MIN(15)/45 and WT/L/980).</w:t>
      </w:r>
    </w:p>
    <w:p w:rsidR="00EE4EAC" w:rsidRPr="00EE4EAC" w:rsidRDefault="00EE4EAC" w:rsidP="00EE4EAC"/>
    <w:p w:rsidR="00EE4EAC" w:rsidRPr="00EE4EAC" w:rsidRDefault="00EE4EAC" w:rsidP="00EE4EAC">
      <w:pPr>
        <w:jc w:val="center"/>
      </w:pPr>
      <w:r w:rsidRPr="00EE4EAC">
        <w:t>_______________</w:t>
      </w:r>
    </w:p>
    <w:p w:rsidR="00EE4EAC" w:rsidRDefault="00EE4EAC" w:rsidP="00EE4EAC"/>
    <w:p w:rsidR="00EE4EAC" w:rsidRDefault="00EE4EAC" w:rsidP="00EE4EAC"/>
    <w:p w:rsidR="005F65F7" w:rsidRPr="00EE4EAC" w:rsidRDefault="005F65F7" w:rsidP="00EE4EAC">
      <w:pPr>
        <w:rPr>
          <w:szCs w:val="18"/>
        </w:rPr>
      </w:pPr>
      <w:r w:rsidRPr="00EE4EAC">
        <w:rPr>
          <w:szCs w:val="18"/>
        </w:rPr>
        <w:t>If no objection is notified to the Secretariat within three months from the date of this document, the rectifications and modifications of Schedule </w:t>
      </w:r>
      <w:r w:rsidR="0065388F" w:rsidRPr="00EE4EAC">
        <w:rPr>
          <w:szCs w:val="18"/>
        </w:rPr>
        <w:t>LIX Switzerland</w:t>
      </w:r>
      <w:r w:rsidR="00EE4EAC" w:rsidRPr="00EE4EAC">
        <w:rPr>
          <w:szCs w:val="18"/>
        </w:rPr>
        <w:noBreakHyphen/>
      </w:r>
      <w:r w:rsidR="0065388F" w:rsidRPr="00EE4EAC">
        <w:rPr>
          <w:szCs w:val="18"/>
        </w:rPr>
        <w:t>Liechtenstein</w:t>
      </w:r>
      <w:r w:rsidRPr="00EE4EAC">
        <w:rPr>
          <w:szCs w:val="18"/>
        </w:rPr>
        <w:t xml:space="preserve"> will be deemed to be approved and will be formally certified.</w:t>
      </w:r>
    </w:p>
    <w:p w:rsidR="00686DD0" w:rsidRPr="00EE4EAC" w:rsidRDefault="00686DD0" w:rsidP="00EE4EAC">
      <w:pPr>
        <w:rPr>
          <w:lang w:eastAsia="en-GB"/>
        </w:rPr>
      </w:pPr>
    </w:p>
    <w:p w:rsidR="00686DD0" w:rsidRPr="00EE4EAC" w:rsidRDefault="00686DD0" w:rsidP="00EE4EAC"/>
    <w:p w:rsidR="009B319F" w:rsidRPr="00EE4EAC" w:rsidRDefault="009B319F" w:rsidP="00EE4EAC">
      <w:pPr>
        <w:rPr>
          <w:szCs w:val="15"/>
        </w:rPr>
        <w:sectPr w:rsidR="009B319F" w:rsidRPr="00EE4EAC" w:rsidSect="00BF3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5E4B54" w:rsidRDefault="005E4B54" w:rsidP="005E4B54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BE0D96">
        <w:rPr>
          <w:rFonts w:ascii="Times New Roman" w:hAnsi="Times New Roman"/>
          <w:b/>
          <w:sz w:val="20"/>
          <w:szCs w:val="20"/>
          <w:lang w:val="fr-CH"/>
        </w:rPr>
        <w:lastRenderedPageBreak/>
        <w:t xml:space="preserve">Liste LIX - SUISSE </w:t>
      </w:r>
      <w:r>
        <w:rPr>
          <w:rFonts w:ascii="Times New Roman" w:hAnsi="Times New Roman"/>
          <w:b/>
          <w:sz w:val="20"/>
          <w:szCs w:val="20"/>
          <w:lang w:val="fr-CH"/>
        </w:rPr>
        <w:t>–</w:t>
      </w:r>
      <w:r w:rsidRPr="00BE0D96">
        <w:rPr>
          <w:rFonts w:ascii="Times New Roman" w:hAnsi="Times New Roman"/>
          <w:b/>
          <w:sz w:val="20"/>
          <w:szCs w:val="20"/>
          <w:lang w:val="fr-CH"/>
        </w:rPr>
        <w:t xml:space="preserve"> LIECHTENSTEIN</w:t>
      </w:r>
    </w:p>
    <w:p w:rsidR="005E4B54" w:rsidRPr="00BE0D96" w:rsidRDefault="005E4B54" w:rsidP="005E4B54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990DAF">
        <w:rPr>
          <w:rFonts w:ascii="Times New Roman" w:hAnsi="Times New Roman"/>
          <w:b/>
          <w:sz w:val="20"/>
          <w:szCs w:val="20"/>
          <w:lang w:val="fr-CH"/>
        </w:rPr>
        <w:t>Seul le texte français de la présente liste fai</w:t>
      </w:r>
      <w:r>
        <w:rPr>
          <w:rFonts w:ascii="Times New Roman" w:hAnsi="Times New Roman"/>
          <w:b/>
          <w:sz w:val="20"/>
          <w:szCs w:val="20"/>
          <w:lang w:val="fr-CH"/>
        </w:rPr>
        <w:t>t</w:t>
      </w:r>
      <w:r w:rsidRPr="00990DAF">
        <w:rPr>
          <w:rFonts w:ascii="Times New Roman" w:hAnsi="Times New Roman"/>
          <w:b/>
          <w:sz w:val="20"/>
          <w:szCs w:val="20"/>
          <w:lang w:val="fr-CH"/>
        </w:rPr>
        <w:t xml:space="preserve"> foi</w:t>
      </w:r>
    </w:p>
    <w:p w:rsidR="005E4B54" w:rsidRPr="00BE0D96" w:rsidRDefault="005E4B54" w:rsidP="005E4B54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</w:p>
    <w:p w:rsidR="005E4B54" w:rsidRPr="00BE0D96" w:rsidRDefault="005E4B54" w:rsidP="005E4B54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BE0D96">
        <w:rPr>
          <w:rFonts w:ascii="Times New Roman" w:hAnsi="Times New Roman"/>
          <w:b/>
          <w:sz w:val="20"/>
          <w:szCs w:val="20"/>
          <w:lang w:val="fr-CH"/>
        </w:rPr>
        <w:t>PARTIE IV -  PRODUITS AGRICOLES: ENGAGEMENTS LIMITANT LE SUBVENTIONNEMENT</w:t>
      </w:r>
    </w:p>
    <w:p w:rsidR="005E4B54" w:rsidRPr="00BE0D96" w:rsidRDefault="005E4B54" w:rsidP="005E4B54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BE0D96">
        <w:rPr>
          <w:rFonts w:ascii="Times New Roman" w:hAnsi="Times New Roman"/>
          <w:b/>
          <w:sz w:val="20"/>
          <w:szCs w:val="20"/>
          <w:lang w:val="fr-CH"/>
        </w:rPr>
        <w:t>SECTION II: Subventions à l'exportation: Engagements de réduction des dépenses budgétaires et des quantités</w:t>
      </w:r>
    </w:p>
    <w:p w:rsidR="005E4B54" w:rsidRDefault="005E4B54" w:rsidP="005E4B54">
      <w:pPr>
        <w:jc w:val="center"/>
        <w:rPr>
          <w:lang w:val="fr-CH"/>
        </w:rPr>
      </w:pPr>
    </w:p>
    <w:p w:rsidR="005E4B54" w:rsidRDefault="005E4B54" w:rsidP="005E4B54">
      <w:pPr>
        <w:jc w:val="center"/>
        <w:rPr>
          <w:lang w:val="fr-CH"/>
        </w:rPr>
      </w:pP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229"/>
        <w:gridCol w:w="1276"/>
        <w:gridCol w:w="1276"/>
        <w:gridCol w:w="1417"/>
        <w:gridCol w:w="1027"/>
        <w:gridCol w:w="1417"/>
        <w:gridCol w:w="1134"/>
        <w:gridCol w:w="1418"/>
        <w:gridCol w:w="1417"/>
      </w:tblGrid>
      <w:tr w:rsidR="005E4B54" w:rsidRPr="007C4C63" w:rsidTr="00886022">
        <w:trPr>
          <w:cantSplit/>
          <w:trHeight w:val="300"/>
          <w:tblHeader/>
        </w:trPr>
        <w:tc>
          <w:tcPr>
            <w:tcW w:w="2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Désignation des produits et numéros</w:t>
            </w:r>
          </w:p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du tarif à 6 chiffres SH 2007</w:t>
            </w:r>
          </w:p>
        </w:tc>
        <w:tc>
          <w:tcPr>
            <w:tcW w:w="5198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dépenses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(millions de FS)</w:t>
            </w:r>
          </w:p>
        </w:tc>
        <w:tc>
          <w:tcPr>
            <w:tcW w:w="4996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quantité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(tonnes)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Tableaux explicatifs et documents de  référence pertinents</w:t>
            </w:r>
          </w:p>
        </w:tc>
      </w:tr>
      <w:tr w:rsidR="005E4B54" w:rsidRPr="007C4C63" w:rsidTr="00886022">
        <w:trPr>
          <w:cantSplit/>
          <w:trHeight w:val="1200"/>
          <w:tblHeader/>
        </w:trPr>
        <w:tc>
          <w:tcPr>
            <w:tcW w:w="27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civile/autre considérée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œuvre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Quantité de base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autre considérée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Période de mise en œuvre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57"/>
          <w:tblHeader/>
        </w:trPr>
        <w:tc>
          <w:tcPr>
            <w:tcW w:w="2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10</w:t>
            </w: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tcBorders>
              <w:top w:val="single" w:sz="6" w:space="0" w:color="auto"/>
            </w:tcBorders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PRODUITS LAITIERS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443,7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284,0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78.685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161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vMerge w:val="restart"/>
            <w:shd w:val="clear" w:color="auto" w:fill="auto"/>
            <w:noWrap/>
            <w:vAlign w:val="center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0401.30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 xml:space="preserve">0402.10 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0402.21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0402.29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0403.10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0403.90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0406.20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0406.30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0406.40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vMerge/>
            <w:shd w:val="clear" w:color="auto" w:fill="auto"/>
            <w:noWrap/>
            <w:vAlign w:val="center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vMerge/>
            <w:shd w:val="clear" w:color="auto" w:fill="auto"/>
            <w:noWrap/>
            <w:vAlign w:val="center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vMerge/>
            <w:shd w:val="clear" w:color="auto" w:fill="auto"/>
            <w:noWrap/>
            <w:vAlign w:val="center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15"/>
        </w:trPr>
        <w:tc>
          <w:tcPr>
            <w:tcW w:w="2706" w:type="dxa"/>
            <w:vMerge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  <w:t>BÉTAIL D'ÉLEVAGE ET CHEVAUX</w:t>
            </w: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22,4</w:t>
            </w: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14.307</w:t>
            </w: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303</w:t>
            </w: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vMerge w:val="restart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0101.10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0101.90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0102.10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0102.90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 xml:space="preserve">0103.10 </w:t>
            </w: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ab/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0103.91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0103.92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0104.10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0104.20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60"/>
        </w:trPr>
        <w:tc>
          <w:tcPr>
            <w:tcW w:w="2706" w:type="dxa"/>
            <w:vMerge/>
            <w:tcBorders>
              <w:bottom w:val="nil"/>
            </w:tcBorders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15"/>
        </w:trPr>
        <w:tc>
          <w:tcPr>
            <w:tcW w:w="2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</w:tbl>
    <w:p w:rsidR="005E4B54" w:rsidRDefault="005E4B54" w:rsidP="005E4B54">
      <w:pPr>
        <w:jc w:val="center"/>
        <w:rPr>
          <w:lang w:val="fr-CH"/>
        </w:rPr>
      </w:pPr>
    </w:p>
    <w:p w:rsidR="005E4B54" w:rsidRDefault="005E4B54" w:rsidP="005E4B54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single" w:sz="8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353"/>
        <w:gridCol w:w="1229"/>
        <w:gridCol w:w="1276"/>
        <w:gridCol w:w="1276"/>
        <w:gridCol w:w="1417"/>
        <w:gridCol w:w="1027"/>
        <w:gridCol w:w="1275"/>
        <w:gridCol w:w="1276"/>
        <w:gridCol w:w="1418"/>
        <w:gridCol w:w="1417"/>
      </w:tblGrid>
      <w:tr w:rsidR="005E4B54" w:rsidRPr="007C4C63" w:rsidTr="00886022">
        <w:trPr>
          <w:cantSplit/>
          <w:trHeight w:val="300"/>
          <w:tblHeader/>
        </w:trPr>
        <w:tc>
          <w:tcPr>
            <w:tcW w:w="2706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lastRenderedPageBreak/>
              <w:t>Désignation des produits et numéros</w:t>
            </w:r>
          </w:p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du tarif à 6 chiffres SH 2007</w:t>
            </w:r>
          </w:p>
        </w:tc>
        <w:tc>
          <w:tcPr>
            <w:tcW w:w="5198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dépenses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(millions de FS)</w:t>
            </w:r>
          </w:p>
        </w:tc>
        <w:tc>
          <w:tcPr>
            <w:tcW w:w="4996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quantité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(tonnes)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Tableaux explicatifs et documents de  référence pertinents</w:t>
            </w:r>
          </w:p>
        </w:tc>
      </w:tr>
      <w:tr w:rsidR="005E4B54" w:rsidRPr="007C4C63" w:rsidTr="00886022">
        <w:trPr>
          <w:cantSplit/>
          <w:trHeight w:val="1200"/>
          <w:tblHeader/>
        </w:trPr>
        <w:tc>
          <w:tcPr>
            <w:tcW w:w="270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civile/autre considérée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œuvre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Quantité de base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autre considérée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Période de mise en œuvre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57"/>
          <w:tblHeader/>
        </w:trPr>
        <w:tc>
          <w:tcPr>
            <w:tcW w:w="2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10</w:t>
            </w: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  <w:t>FRUITS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26,2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16,8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12.000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480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 w:val="restart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0808.10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0808.20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0809.20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0811.90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0812.10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0813.30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0813.40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0813.50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2007.99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2008.40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2008.60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2008.99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2009.71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2009.79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2009.80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2009.90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2206.00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2209.00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2308.00</w:t>
            </w: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15"/>
        </w:trPr>
        <w:tc>
          <w:tcPr>
            <w:tcW w:w="2706" w:type="dxa"/>
            <w:gridSpan w:val="2"/>
            <w:shd w:val="clear" w:color="auto" w:fill="auto"/>
            <w:noWrap/>
            <w:vAlign w:val="center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vAlign w:val="center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gridSpan w:val="2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  <w:t>POMMES DE TERRE</w:t>
            </w: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2,3</w:t>
            </w: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10.680</w:t>
            </w: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437</w:t>
            </w: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 w:val="restart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0701.10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0701.90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0712.90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1105.10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1105.20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2001.90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2004.10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2004.90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2005.20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2005.99</w:t>
            </w: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vMerge/>
            <w:tcBorders>
              <w:bottom w:val="nil"/>
            </w:tcBorders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15"/>
        </w:trPr>
        <w:tc>
          <w:tcPr>
            <w:tcW w:w="2706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</w:tbl>
    <w:p w:rsidR="005E4B54" w:rsidRDefault="005E4B54" w:rsidP="005E4B54">
      <w:pPr>
        <w:jc w:val="center"/>
        <w:rPr>
          <w:lang w:val="fr-CH"/>
        </w:rPr>
      </w:pPr>
    </w:p>
    <w:p w:rsidR="005E4B54" w:rsidRDefault="005E4B54" w:rsidP="005E4B54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353"/>
        <w:gridCol w:w="303"/>
        <w:gridCol w:w="926"/>
        <w:gridCol w:w="1276"/>
        <w:gridCol w:w="808"/>
        <w:gridCol w:w="468"/>
        <w:gridCol w:w="1417"/>
        <w:gridCol w:w="1124"/>
        <w:gridCol w:w="152"/>
        <w:gridCol w:w="1276"/>
        <w:gridCol w:w="1026"/>
        <w:gridCol w:w="556"/>
        <w:gridCol w:w="862"/>
        <w:gridCol w:w="1417"/>
      </w:tblGrid>
      <w:tr w:rsidR="005E4B54" w:rsidRPr="007C4C63" w:rsidTr="00886022">
        <w:trPr>
          <w:cantSplit/>
          <w:trHeight w:val="300"/>
          <w:tblHeader/>
        </w:trPr>
        <w:tc>
          <w:tcPr>
            <w:tcW w:w="2706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lastRenderedPageBreak/>
              <w:t>Désignation des produits et numéros</w:t>
            </w:r>
          </w:p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du tarif à 6 chiffres SH 2007</w:t>
            </w:r>
          </w:p>
        </w:tc>
        <w:tc>
          <w:tcPr>
            <w:tcW w:w="5198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dépenses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(millions de FS)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quantité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(tonnes)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Tableaux explicatifs et documents de  référence pertinents</w:t>
            </w:r>
          </w:p>
        </w:tc>
      </w:tr>
      <w:tr w:rsidR="005E4B54" w:rsidRPr="007C4C63" w:rsidTr="00886022">
        <w:trPr>
          <w:cantSplit/>
          <w:trHeight w:val="1200"/>
          <w:tblHeader/>
        </w:trPr>
        <w:tc>
          <w:tcPr>
            <w:tcW w:w="270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civile/autre considérée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œuvre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Quantité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autre considérée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Période de mise en œuvre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57"/>
          <w:tblHeader/>
        </w:trPr>
        <w:tc>
          <w:tcPr>
            <w:tcW w:w="2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10</w:t>
            </w:r>
          </w:p>
        </w:tc>
      </w:tr>
      <w:tr w:rsidR="005E4B54" w:rsidRPr="00BE0D96" w:rsidTr="00886022">
        <w:trPr>
          <w:cantSplit/>
          <w:trHeight w:val="300"/>
        </w:trPr>
        <w:tc>
          <w:tcPr>
            <w:tcW w:w="270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  <w:t>PRODUITS TRANSFORMÉS</w:t>
            </w: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fr-CH" w:eastAsia="nb-NO"/>
              </w:rPr>
              <w:t>1)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179,6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01.01.91-31.12.92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114,9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6" w:type="dxa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–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5E4B54" w:rsidRPr="00BE0D96" w:rsidTr="00886022">
        <w:trPr>
          <w:cantSplit/>
          <w:trHeight w:val="300"/>
        </w:trPr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gridSpan w:val="2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1er janvier 2021</w:t>
            </w:r>
          </w:p>
        </w:tc>
        <w:tc>
          <w:tcPr>
            <w:tcW w:w="1417" w:type="dxa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6" w:type="dxa"/>
            <w:shd w:val="clear" w:color="auto" w:fill="auto"/>
            <w:noWrap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5E4B54" w:rsidRPr="00BE0D96" w:rsidRDefault="005E4B54" w:rsidP="00886022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5E4B54" w:rsidRPr="00BE0D96" w:rsidRDefault="005E4B54" w:rsidP="00886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7C4C63" w:rsidTr="00886022">
        <w:trPr>
          <w:cantSplit/>
          <w:trHeight w:val="300"/>
        </w:trPr>
        <w:tc>
          <w:tcPr>
            <w:tcW w:w="14317" w:type="dxa"/>
            <w:gridSpan w:val="15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Peuvent bénéficier des restitutions à l'exportation: les produits transformés ne relevant pas des chapitres 4 et 11 du tarif d’usage des douanes suisse contenant: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5E4B54" w:rsidRPr="00BE0D96" w:rsidTr="00886022">
        <w:trPr>
          <w:cantSplit/>
          <w:trHeight w:val="300"/>
        </w:trPr>
        <w:tc>
          <w:tcPr>
            <w:tcW w:w="3009" w:type="dxa"/>
            <w:gridSpan w:val="3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0401.20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0401.30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0402.21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0402.21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0402.91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0402.99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0405.10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0405.90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3010" w:type="dxa"/>
            <w:gridSpan w:val="3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0408.11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0408.19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0408.91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0408.99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3009" w:type="dxa"/>
            <w:gridSpan w:val="3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1101.00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1102.10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1102.90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1103.11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1103.19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1104.19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1104.29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1104.30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3010" w:type="dxa"/>
            <w:gridSpan w:val="4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1502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1503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1504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1506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1507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1508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1509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1510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1512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1513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1514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1515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1516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1701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1702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1703</w:t>
            </w:r>
          </w:p>
          <w:p w:rsidR="005E4B54" w:rsidRPr="00BE0D96" w:rsidRDefault="005E4B54" w:rsidP="0088602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</w:tbl>
    <w:p w:rsidR="005E4B54" w:rsidRDefault="005E4B54" w:rsidP="005E4B54">
      <w:pPr>
        <w:rPr>
          <w:lang w:val="fr-CH"/>
        </w:rPr>
      </w:pPr>
    </w:p>
    <w:p w:rsidR="00674BBC" w:rsidRPr="007C4C63" w:rsidRDefault="005E4B54" w:rsidP="005E4B54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lang w:val="fr-CH"/>
        </w:rPr>
      </w:pPr>
      <w:r w:rsidRPr="00BE0D96">
        <w:rPr>
          <w:sz w:val="16"/>
          <w:szCs w:val="16"/>
          <w:lang w:val="fr-CH"/>
        </w:rPr>
        <w:t xml:space="preserve">Le paragraphe 6 de la décision ministérielle de Nairobi sur la concurrence à l'exportation est précisé par la note de bas de page 4 comme suit </w:t>
      </w:r>
      <w:r w:rsidRPr="00BE0D96">
        <w:rPr>
          <w:i/>
          <w:sz w:val="16"/>
          <w:szCs w:val="16"/>
          <w:lang w:val="fr-CH"/>
        </w:rPr>
        <w:t>"Ce paragraphe ne visera pas les produits transformés, les produits laitiers et la viande de porc d'un Membre développé qui convient d'éliminer à compter du 1</w:t>
      </w:r>
      <w:r w:rsidRPr="00BE0D96">
        <w:rPr>
          <w:i/>
          <w:sz w:val="16"/>
          <w:szCs w:val="16"/>
          <w:vertAlign w:val="superscript"/>
          <w:lang w:val="fr-CH"/>
        </w:rPr>
        <w:t>er</w:t>
      </w:r>
      <w:r w:rsidRPr="00BE0D96">
        <w:rPr>
          <w:i/>
          <w:sz w:val="16"/>
          <w:szCs w:val="16"/>
          <w:lang w:val="fr-CH"/>
        </w:rPr>
        <w:t xml:space="preserve"> janvier 2016 toutes les subventions à l'exportation pour les produits destinés à des pays moins avancés, et qui a notifié des subventions à l'exportation pour ces produits ou catégories de produits dans l'une de ses trois notifications les plus récentes concernant les subventions à l'exportation examinées par le Comité de l'agriculture avant la date d'adoption de la présente décision. Pour ces produits, les subventions à l'exportation inscrites dans les listes seront éliminées pour la fin de 2020, et les niveaux des engagements en matière de quantités seront appliqués à titre de statu quo jusqu'à la fin de 2020 aux niveaux des quantités moyens effectifs de la période de base 2003-2005. En outre, aucune subvention à l'exportation ne sera appliquée pour de nouveaux marchés ou de nouveaux produits."</w:t>
      </w:r>
    </w:p>
    <w:p w:rsidR="005E4B54" w:rsidRPr="007C4C63" w:rsidRDefault="005E4B54" w:rsidP="005E4B54">
      <w:pPr>
        <w:rPr>
          <w:lang w:val="fr-CH"/>
        </w:rPr>
      </w:pPr>
    </w:p>
    <w:p w:rsidR="005E4B54" w:rsidRPr="005E4B54" w:rsidRDefault="005E4B54" w:rsidP="005E4B54">
      <w:pPr>
        <w:jc w:val="center"/>
      </w:pPr>
      <w:r>
        <w:rPr>
          <w:b/>
        </w:rPr>
        <w:t>__________</w:t>
      </w:r>
    </w:p>
    <w:sectPr w:rsidR="005E4B54" w:rsidRPr="005E4B54" w:rsidSect="002C25A6">
      <w:headerReference w:type="even" r:id="rId15"/>
      <w:headerReference w:type="default" r:id="rId16"/>
      <w:headerReference w:type="first" r:id="rId17"/>
      <w:pgSz w:w="16838" w:h="11906" w:orient="landscape" w:code="9"/>
      <w:pgMar w:top="1134" w:right="1701" w:bottom="127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5E" w:rsidRPr="00EE4EAC" w:rsidRDefault="001C735E" w:rsidP="00ED54E0">
      <w:r w:rsidRPr="00EE4EAC">
        <w:separator/>
      </w:r>
    </w:p>
  </w:endnote>
  <w:endnote w:type="continuationSeparator" w:id="0">
    <w:p w:rsidR="001C735E" w:rsidRPr="00EE4EAC" w:rsidRDefault="001C735E" w:rsidP="00ED54E0">
      <w:r w:rsidRPr="00EE4E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2" w:rsidRPr="00EE4EAC" w:rsidRDefault="00BF3443" w:rsidP="00BF344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69" w:rsidRPr="00EE4EAC" w:rsidRDefault="00BF3443" w:rsidP="00BF344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D3" w:rsidRPr="00BF3443" w:rsidRDefault="00BF3443" w:rsidP="00BF344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5E" w:rsidRPr="00EE4EAC" w:rsidRDefault="001C735E" w:rsidP="00ED54E0">
      <w:r w:rsidRPr="00EE4EAC">
        <w:separator/>
      </w:r>
    </w:p>
  </w:footnote>
  <w:footnote w:type="continuationSeparator" w:id="0">
    <w:p w:rsidR="001C735E" w:rsidRPr="00EE4EAC" w:rsidRDefault="001C735E" w:rsidP="00ED54E0">
      <w:r w:rsidRPr="00EE4EAC">
        <w:continuationSeparator/>
      </w:r>
    </w:p>
  </w:footnote>
  <w:footnote w:id="1">
    <w:p w:rsidR="00EE4EAC" w:rsidRPr="00EE4EAC" w:rsidRDefault="00EE4EAC">
      <w:pPr>
        <w:pStyle w:val="FootnoteText"/>
      </w:pPr>
      <w:r w:rsidRPr="00EE4EAC">
        <w:rPr>
          <w:rStyle w:val="FootnoteReference"/>
        </w:rPr>
        <w:footnoteRef/>
      </w:r>
      <w:r w:rsidRPr="00EE4EAC">
        <w:t xml:space="preserve"> </w:t>
      </w:r>
      <w:proofErr w:type="gramStart"/>
      <w:r w:rsidRPr="00EE4EAC">
        <w:t>In French only.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43" w:rsidRPr="00BF3443" w:rsidRDefault="00BF3443" w:rsidP="00BF3443">
    <w:pPr>
      <w:pStyle w:val="Header"/>
      <w:spacing w:after="240"/>
      <w:jc w:val="center"/>
    </w:pPr>
    <w:r w:rsidRPr="00BF3443">
      <w:t>G/MA/TAR/RS/539</w:t>
    </w:r>
  </w:p>
  <w:p w:rsidR="00BF3443" w:rsidRPr="00BF3443" w:rsidRDefault="00BF3443" w:rsidP="00BF3443">
    <w:pPr>
      <w:pStyle w:val="Header"/>
      <w:pBdr>
        <w:bottom w:val="single" w:sz="4" w:space="1" w:color="auto"/>
      </w:pBdr>
      <w:jc w:val="center"/>
    </w:pPr>
    <w:r w:rsidRPr="00BF3443">
      <w:t xml:space="preserve">- </w:t>
    </w:r>
    <w:r w:rsidRPr="00BF3443">
      <w:fldChar w:fldCharType="begin"/>
    </w:r>
    <w:r w:rsidRPr="00BF3443">
      <w:instrText xml:space="preserve"> PAGE  \* Arabic  \* MERGEFORMAT </w:instrText>
    </w:r>
    <w:r w:rsidRPr="00BF3443">
      <w:fldChar w:fldCharType="separate"/>
    </w:r>
    <w:r w:rsidRPr="00BF3443">
      <w:rPr>
        <w:noProof/>
      </w:rPr>
      <w:t>1</w:t>
    </w:r>
    <w:r w:rsidRPr="00BF3443">
      <w:fldChar w:fldCharType="end"/>
    </w:r>
    <w:r w:rsidRPr="00BF344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43" w:rsidRPr="00BF3443" w:rsidRDefault="00BF3443" w:rsidP="00BF3443">
    <w:pPr>
      <w:pStyle w:val="Header"/>
      <w:spacing w:after="240"/>
      <w:jc w:val="center"/>
    </w:pPr>
    <w:r w:rsidRPr="00BF3443">
      <w:t>G/MA/TAR/RS/539</w:t>
    </w:r>
  </w:p>
  <w:p w:rsidR="00BF3443" w:rsidRPr="00BF3443" w:rsidRDefault="00BF3443" w:rsidP="00BF3443">
    <w:pPr>
      <w:pStyle w:val="Header"/>
      <w:pBdr>
        <w:bottom w:val="single" w:sz="4" w:space="1" w:color="auto"/>
      </w:pBdr>
      <w:jc w:val="center"/>
    </w:pPr>
    <w:r w:rsidRPr="00BF3443">
      <w:t xml:space="preserve">- </w:t>
    </w:r>
    <w:r w:rsidRPr="00BF3443">
      <w:fldChar w:fldCharType="begin"/>
    </w:r>
    <w:r w:rsidRPr="00BF3443">
      <w:instrText xml:space="preserve"> PAGE  \* Arabic  \* MERGEFORMAT </w:instrText>
    </w:r>
    <w:r w:rsidRPr="00BF3443">
      <w:fldChar w:fldCharType="separate"/>
    </w:r>
    <w:r w:rsidRPr="00BF3443">
      <w:rPr>
        <w:noProof/>
      </w:rPr>
      <w:t>1</w:t>
    </w:r>
    <w:r w:rsidRPr="00BF3443">
      <w:fldChar w:fldCharType="end"/>
    </w:r>
    <w:r w:rsidRPr="00BF344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BF3443" w:rsidRPr="00BF3443" w:rsidTr="00BF344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F3443" w:rsidRPr="00BF3443" w:rsidRDefault="00BF3443" w:rsidP="00BF344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3443" w:rsidRPr="00BF3443" w:rsidRDefault="00BF3443" w:rsidP="00BF344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BF3443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BF3443" w:rsidRPr="00BF3443" w:rsidTr="00BF344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F3443" w:rsidRPr="00BF3443" w:rsidRDefault="00BF3443" w:rsidP="00BF3443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BF3443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423DA46E" wp14:editId="51D9D7E4">
                <wp:extent cx="2415600" cy="720000"/>
                <wp:effectExtent l="0" t="0" r="3810" b="4445"/>
                <wp:docPr id="6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3443" w:rsidRPr="00BF3443" w:rsidRDefault="00BF3443" w:rsidP="00BF344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3443" w:rsidRPr="00BF3443" w:rsidTr="00BF344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F3443" w:rsidRPr="00BF3443" w:rsidRDefault="00BF3443" w:rsidP="00BF344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3443" w:rsidRPr="00BF3443" w:rsidRDefault="00BF3443" w:rsidP="00BF3443">
          <w:pPr>
            <w:jc w:val="right"/>
            <w:rPr>
              <w:rFonts w:eastAsia="Verdana" w:cs="Verdana"/>
              <w:b/>
              <w:szCs w:val="18"/>
            </w:rPr>
          </w:pPr>
          <w:r w:rsidRPr="00BF3443">
            <w:rPr>
              <w:b/>
              <w:szCs w:val="18"/>
            </w:rPr>
            <w:t>G/MA/TAR/RS/539</w:t>
          </w:r>
        </w:p>
      </w:tc>
    </w:tr>
    <w:tr w:rsidR="00BF3443" w:rsidRPr="00BF3443" w:rsidTr="00BF344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F3443" w:rsidRPr="00BF3443" w:rsidRDefault="00BF3443" w:rsidP="00BF3443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3443" w:rsidRPr="00BF3443" w:rsidRDefault="007C4C63" w:rsidP="00BF34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May</w:t>
          </w:r>
          <w:r w:rsidR="00BF3443" w:rsidRPr="00BF3443">
            <w:rPr>
              <w:rFonts w:eastAsia="Verdana" w:cs="Verdana"/>
              <w:szCs w:val="18"/>
            </w:rPr>
            <w:t> 2018</w:t>
          </w:r>
        </w:p>
      </w:tc>
    </w:tr>
    <w:tr w:rsidR="00BF3443" w:rsidRPr="00BF3443" w:rsidTr="00BF344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3443" w:rsidRPr="00BF3443" w:rsidRDefault="00BF3443" w:rsidP="00BF3443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BF3443">
            <w:rPr>
              <w:rFonts w:eastAsia="Verdana" w:cs="Verdana"/>
              <w:color w:val="FF0000"/>
              <w:szCs w:val="18"/>
            </w:rPr>
            <w:t>(18</w:t>
          </w:r>
          <w:r w:rsidRPr="00BF3443">
            <w:rPr>
              <w:rFonts w:eastAsia="Verdana" w:cs="Verdana"/>
              <w:color w:val="FF0000"/>
              <w:szCs w:val="18"/>
            </w:rPr>
            <w:noBreakHyphen/>
          </w:r>
          <w:r w:rsidR="007C4C63">
            <w:rPr>
              <w:rFonts w:eastAsia="Verdana" w:cs="Verdana"/>
              <w:color w:val="FF0000"/>
              <w:szCs w:val="18"/>
            </w:rPr>
            <w:t>2720</w:t>
          </w:r>
          <w:r w:rsidRPr="00BF344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3443" w:rsidRPr="00BF3443" w:rsidRDefault="00BF3443" w:rsidP="00BF3443">
          <w:pPr>
            <w:jc w:val="right"/>
            <w:rPr>
              <w:rFonts w:eastAsia="Verdana" w:cs="Verdana"/>
              <w:szCs w:val="18"/>
            </w:rPr>
          </w:pPr>
          <w:r w:rsidRPr="00BF3443">
            <w:rPr>
              <w:rFonts w:eastAsia="Verdana" w:cs="Verdana"/>
              <w:szCs w:val="18"/>
            </w:rPr>
            <w:t xml:space="preserve">Page: </w:t>
          </w:r>
          <w:r w:rsidRPr="00BF3443">
            <w:rPr>
              <w:rFonts w:eastAsia="Verdana" w:cs="Verdana"/>
              <w:szCs w:val="18"/>
            </w:rPr>
            <w:fldChar w:fldCharType="begin"/>
          </w:r>
          <w:r w:rsidRPr="00BF344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3443">
            <w:rPr>
              <w:rFonts w:eastAsia="Verdana" w:cs="Verdana"/>
              <w:szCs w:val="18"/>
            </w:rPr>
            <w:fldChar w:fldCharType="separate"/>
          </w:r>
          <w:r w:rsidR="007C4C63">
            <w:rPr>
              <w:rFonts w:eastAsia="Verdana" w:cs="Verdana"/>
              <w:noProof/>
              <w:szCs w:val="18"/>
            </w:rPr>
            <w:t>1</w:t>
          </w:r>
          <w:r w:rsidRPr="00BF3443">
            <w:rPr>
              <w:rFonts w:eastAsia="Verdana" w:cs="Verdana"/>
              <w:szCs w:val="18"/>
            </w:rPr>
            <w:fldChar w:fldCharType="end"/>
          </w:r>
          <w:r w:rsidRPr="00BF3443">
            <w:rPr>
              <w:rFonts w:eastAsia="Verdana" w:cs="Verdana"/>
              <w:szCs w:val="18"/>
            </w:rPr>
            <w:t>/</w:t>
          </w:r>
          <w:r w:rsidRPr="00BF3443">
            <w:rPr>
              <w:rFonts w:eastAsia="Verdana" w:cs="Verdana"/>
              <w:szCs w:val="18"/>
            </w:rPr>
            <w:fldChar w:fldCharType="begin"/>
          </w:r>
          <w:r w:rsidRPr="00BF344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F3443">
            <w:rPr>
              <w:rFonts w:eastAsia="Verdana" w:cs="Verdana"/>
              <w:szCs w:val="18"/>
            </w:rPr>
            <w:fldChar w:fldCharType="separate"/>
          </w:r>
          <w:r w:rsidR="007C4C63">
            <w:rPr>
              <w:rFonts w:eastAsia="Verdana" w:cs="Verdana"/>
              <w:noProof/>
              <w:szCs w:val="18"/>
            </w:rPr>
            <w:t>4</w:t>
          </w:r>
          <w:r w:rsidRPr="00BF3443">
            <w:rPr>
              <w:rFonts w:eastAsia="Verdana" w:cs="Verdana"/>
              <w:szCs w:val="18"/>
            </w:rPr>
            <w:fldChar w:fldCharType="end"/>
          </w:r>
        </w:p>
      </w:tc>
    </w:tr>
    <w:tr w:rsidR="00BF3443" w:rsidRPr="00BF3443" w:rsidTr="00BF344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F3443" w:rsidRPr="00BF3443" w:rsidRDefault="00BF3443" w:rsidP="00BF3443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BF3443">
            <w:rPr>
              <w:b/>
              <w:szCs w:val="18"/>
            </w:rPr>
            <w:t>Committee on Market Access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F3443" w:rsidRPr="00BF3443" w:rsidRDefault="00BF3443" w:rsidP="00BF3443">
          <w:pPr>
            <w:jc w:val="right"/>
            <w:rPr>
              <w:rFonts w:eastAsia="Verdana" w:cs="Verdana"/>
              <w:bCs/>
              <w:szCs w:val="18"/>
            </w:rPr>
          </w:pPr>
          <w:r w:rsidRPr="00BF3443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2"/>
    <w:bookmarkEnd w:id="8"/>
    <w:bookmarkEnd w:id="9"/>
  </w:tbl>
  <w:p w:rsidR="00325528" w:rsidRPr="00BF3443" w:rsidRDefault="00325528" w:rsidP="00BF34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A6" w:rsidRDefault="007C4C63" w:rsidP="002C25A6">
    <w:pPr>
      <w:framePr w:w="709" w:h="9071" w:hRule="exact" w:hSpace="180" w:wrap="around" w:vAnchor="text" w:hAnchor="page" w:x="15421" w:y="1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extDirection w:val="tbRl"/>
    </w:pPr>
  </w:p>
  <w:p w:rsidR="00CC6106" w:rsidRPr="002C25A6" w:rsidRDefault="007C4C63" w:rsidP="002C25A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A6" w:rsidRDefault="00EF6731" w:rsidP="002C25A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G/MA/TAR/RS/539</w:t>
    </w:r>
  </w:p>
  <w:p w:rsidR="002C25A6" w:rsidRDefault="007C4C63" w:rsidP="002C25A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2C25A6" w:rsidRDefault="00EF6731" w:rsidP="002C25A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C4C63">
      <w:rPr>
        <w:noProof/>
      </w:rPr>
      <w:t>2</w:t>
    </w:r>
    <w:r>
      <w:fldChar w:fldCharType="end"/>
    </w:r>
    <w:r>
      <w:t xml:space="preserve"> -</w:t>
    </w:r>
  </w:p>
  <w:p w:rsidR="00CC6106" w:rsidRPr="002C25A6" w:rsidRDefault="007C4C63" w:rsidP="002C25A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12" w:rsidRDefault="007C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8F2D2B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97C4D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97FC1"/>
    <w:multiLevelType w:val="hybridMultilevel"/>
    <w:tmpl w:val="497C74E4"/>
    <w:lvl w:ilvl="0" w:tplc="CE2874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16C9"/>
    <w:multiLevelType w:val="hybridMultilevel"/>
    <w:tmpl w:val="5922C178"/>
    <w:lvl w:ilvl="0" w:tplc="B49EC7B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E948C5"/>
    <w:multiLevelType w:val="multilevel"/>
    <w:tmpl w:val="CB9A76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ACC48D6C"/>
    <w:numStyleLink w:val="LegalHeadings"/>
  </w:abstractNum>
  <w:abstractNum w:abstractNumId="14">
    <w:nsid w:val="57551E12"/>
    <w:multiLevelType w:val="multilevel"/>
    <w:tmpl w:val="ACC48D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B13F8D"/>
    <w:multiLevelType w:val="hybridMultilevel"/>
    <w:tmpl w:val="7A2A236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14328"/>
    <w:rsid w:val="00015675"/>
    <w:rsid w:val="000200C8"/>
    <w:rsid w:val="00023030"/>
    <w:rsid w:val="00024872"/>
    <w:rsid w:val="000272F6"/>
    <w:rsid w:val="0003361D"/>
    <w:rsid w:val="00035A49"/>
    <w:rsid w:val="00037AC4"/>
    <w:rsid w:val="00037E08"/>
    <w:rsid w:val="000407E1"/>
    <w:rsid w:val="00041A67"/>
    <w:rsid w:val="000423BF"/>
    <w:rsid w:val="00043EC1"/>
    <w:rsid w:val="00047388"/>
    <w:rsid w:val="00051B5A"/>
    <w:rsid w:val="0005459A"/>
    <w:rsid w:val="00056853"/>
    <w:rsid w:val="000653A3"/>
    <w:rsid w:val="00066371"/>
    <w:rsid w:val="00082BAC"/>
    <w:rsid w:val="0008380B"/>
    <w:rsid w:val="00085C3B"/>
    <w:rsid w:val="000A4945"/>
    <w:rsid w:val="000B1EA6"/>
    <w:rsid w:val="000B31E1"/>
    <w:rsid w:val="000B4CEF"/>
    <w:rsid w:val="000B6E3B"/>
    <w:rsid w:val="000D0B69"/>
    <w:rsid w:val="000D6895"/>
    <w:rsid w:val="000E0EE4"/>
    <w:rsid w:val="000E11EF"/>
    <w:rsid w:val="000E3C1D"/>
    <w:rsid w:val="001030E8"/>
    <w:rsid w:val="0011356B"/>
    <w:rsid w:val="00114897"/>
    <w:rsid w:val="001243A1"/>
    <w:rsid w:val="0013337F"/>
    <w:rsid w:val="00137578"/>
    <w:rsid w:val="001467CC"/>
    <w:rsid w:val="00147143"/>
    <w:rsid w:val="00152436"/>
    <w:rsid w:val="0015580F"/>
    <w:rsid w:val="00177F0B"/>
    <w:rsid w:val="0018292B"/>
    <w:rsid w:val="00182B84"/>
    <w:rsid w:val="00193D86"/>
    <w:rsid w:val="001B406C"/>
    <w:rsid w:val="001B7F9D"/>
    <w:rsid w:val="001C3156"/>
    <w:rsid w:val="001C444B"/>
    <w:rsid w:val="001C735E"/>
    <w:rsid w:val="001D393C"/>
    <w:rsid w:val="001D41B9"/>
    <w:rsid w:val="001D50C1"/>
    <w:rsid w:val="001E291F"/>
    <w:rsid w:val="001E5A90"/>
    <w:rsid w:val="00205B56"/>
    <w:rsid w:val="0021430C"/>
    <w:rsid w:val="0023134F"/>
    <w:rsid w:val="00233408"/>
    <w:rsid w:val="0023517F"/>
    <w:rsid w:val="00251E50"/>
    <w:rsid w:val="00252B84"/>
    <w:rsid w:val="0027067B"/>
    <w:rsid w:val="00274127"/>
    <w:rsid w:val="00277789"/>
    <w:rsid w:val="00282314"/>
    <w:rsid w:val="00282622"/>
    <w:rsid w:val="00283C1B"/>
    <w:rsid w:val="00284FFE"/>
    <w:rsid w:val="002950CB"/>
    <w:rsid w:val="002A4EE3"/>
    <w:rsid w:val="002A7B5B"/>
    <w:rsid w:val="002C3680"/>
    <w:rsid w:val="002D2FD4"/>
    <w:rsid w:val="002E2416"/>
    <w:rsid w:val="002E3200"/>
    <w:rsid w:val="002E477E"/>
    <w:rsid w:val="0030528D"/>
    <w:rsid w:val="0031045B"/>
    <w:rsid w:val="00312ACA"/>
    <w:rsid w:val="00313BFC"/>
    <w:rsid w:val="003156C6"/>
    <w:rsid w:val="003172CB"/>
    <w:rsid w:val="00323FF1"/>
    <w:rsid w:val="00325528"/>
    <w:rsid w:val="00342DEF"/>
    <w:rsid w:val="00355FC9"/>
    <w:rsid w:val="003572B4"/>
    <w:rsid w:val="0036614D"/>
    <w:rsid w:val="00366801"/>
    <w:rsid w:val="00373A23"/>
    <w:rsid w:val="00377637"/>
    <w:rsid w:val="003806A8"/>
    <w:rsid w:val="003834D4"/>
    <w:rsid w:val="00384F36"/>
    <w:rsid w:val="00391655"/>
    <w:rsid w:val="003A7AC1"/>
    <w:rsid w:val="003B5339"/>
    <w:rsid w:val="003C09C1"/>
    <w:rsid w:val="003C3652"/>
    <w:rsid w:val="003D020A"/>
    <w:rsid w:val="003D299F"/>
    <w:rsid w:val="003D6B0C"/>
    <w:rsid w:val="003E1551"/>
    <w:rsid w:val="003F178B"/>
    <w:rsid w:val="004065D2"/>
    <w:rsid w:val="004066EB"/>
    <w:rsid w:val="004203AA"/>
    <w:rsid w:val="004239DC"/>
    <w:rsid w:val="004249CC"/>
    <w:rsid w:val="00435E55"/>
    <w:rsid w:val="00460977"/>
    <w:rsid w:val="004645DD"/>
    <w:rsid w:val="00467032"/>
    <w:rsid w:val="0046754A"/>
    <w:rsid w:val="0048129C"/>
    <w:rsid w:val="00486606"/>
    <w:rsid w:val="004910C7"/>
    <w:rsid w:val="0049132C"/>
    <w:rsid w:val="004967BB"/>
    <w:rsid w:val="004C0A78"/>
    <w:rsid w:val="004C472B"/>
    <w:rsid w:val="004D0ED2"/>
    <w:rsid w:val="004D36F5"/>
    <w:rsid w:val="004D4413"/>
    <w:rsid w:val="004D608B"/>
    <w:rsid w:val="004E51D0"/>
    <w:rsid w:val="004F011E"/>
    <w:rsid w:val="004F203A"/>
    <w:rsid w:val="005008A8"/>
    <w:rsid w:val="00505C55"/>
    <w:rsid w:val="00505E79"/>
    <w:rsid w:val="00511319"/>
    <w:rsid w:val="005244DD"/>
    <w:rsid w:val="005336B8"/>
    <w:rsid w:val="00544326"/>
    <w:rsid w:val="005457FF"/>
    <w:rsid w:val="00547B5F"/>
    <w:rsid w:val="00553A3C"/>
    <w:rsid w:val="0055744A"/>
    <w:rsid w:val="00563BD1"/>
    <w:rsid w:val="0057333C"/>
    <w:rsid w:val="00581258"/>
    <w:rsid w:val="005917D6"/>
    <w:rsid w:val="005A0231"/>
    <w:rsid w:val="005A3CFA"/>
    <w:rsid w:val="005A41FC"/>
    <w:rsid w:val="005B04B9"/>
    <w:rsid w:val="005B15A4"/>
    <w:rsid w:val="005B1F5F"/>
    <w:rsid w:val="005B2A7E"/>
    <w:rsid w:val="005B68C7"/>
    <w:rsid w:val="005B7054"/>
    <w:rsid w:val="005C78CD"/>
    <w:rsid w:val="005D057B"/>
    <w:rsid w:val="005D53DE"/>
    <w:rsid w:val="005D5981"/>
    <w:rsid w:val="005E4B54"/>
    <w:rsid w:val="005F30CB"/>
    <w:rsid w:val="005F65F7"/>
    <w:rsid w:val="005F6813"/>
    <w:rsid w:val="00604317"/>
    <w:rsid w:val="0060558B"/>
    <w:rsid w:val="0060591B"/>
    <w:rsid w:val="006113BC"/>
    <w:rsid w:val="006122DF"/>
    <w:rsid w:val="00612644"/>
    <w:rsid w:val="00622AFE"/>
    <w:rsid w:val="006333F5"/>
    <w:rsid w:val="0063368B"/>
    <w:rsid w:val="00643754"/>
    <w:rsid w:val="0065388F"/>
    <w:rsid w:val="00657EB6"/>
    <w:rsid w:val="00673F9E"/>
    <w:rsid w:val="00674BBC"/>
    <w:rsid w:val="00674CCD"/>
    <w:rsid w:val="00676A08"/>
    <w:rsid w:val="0068176F"/>
    <w:rsid w:val="00684FCC"/>
    <w:rsid w:val="00686DD0"/>
    <w:rsid w:val="006902E3"/>
    <w:rsid w:val="006928B8"/>
    <w:rsid w:val="006A4B8C"/>
    <w:rsid w:val="006B6C93"/>
    <w:rsid w:val="006C0A39"/>
    <w:rsid w:val="006C0A74"/>
    <w:rsid w:val="006C21A1"/>
    <w:rsid w:val="006C31FF"/>
    <w:rsid w:val="006F18A4"/>
    <w:rsid w:val="006F5826"/>
    <w:rsid w:val="006F67D9"/>
    <w:rsid w:val="00700181"/>
    <w:rsid w:val="007003D8"/>
    <w:rsid w:val="00705335"/>
    <w:rsid w:val="00707478"/>
    <w:rsid w:val="00707E99"/>
    <w:rsid w:val="00711958"/>
    <w:rsid w:val="007141CF"/>
    <w:rsid w:val="00722C0A"/>
    <w:rsid w:val="007326DD"/>
    <w:rsid w:val="00734E62"/>
    <w:rsid w:val="00745146"/>
    <w:rsid w:val="00751FD2"/>
    <w:rsid w:val="007577E3"/>
    <w:rsid w:val="00760DB3"/>
    <w:rsid w:val="007626BE"/>
    <w:rsid w:val="00776357"/>
    <w:rsid w:val="007829CD"/>
    <w:rsid w:val="0078542A"/>
    <w:rsid w:val="007906A9"/>
    <w:rsid w:val="007941B5"/>
    <w:rsid w:val="007A0E59"/>
    <w:rsid w:val="007A6A33"/>
    <w:rsid w:val="007B0ED1"/>
    <w:rsid w:val="007C0F9B"/>
    <w:rsid w:val="007C4184"/>
    <w:rsid w:val="007C4C63"/>
    <w:rsid w:val="007C5DEB"/>
    <w:rsid w:val="007D1C0C"/>
    <w:rsid w:val="007D5C92"/>
    <w:rsid w:val="007E0E70"/>
    <w:rsid w:val="007E30F0"/>
    <w:rsid w:val="007E6507"/>
    <w:rsid w:val="007F2B8E"/>
    <w:rsid w:val="008011C4"/>
    <w:rsid w:val="00807247"/>
    <w:rsid w:val="0081352E"/>
    <w:rsid w:val="0081357A"/>
    <w:rsid w:val="0082308F"/>
    <w:rsid w:val="008329D6"/>
    <w:rsid w:val="00840BAC"/>
    <w:rsid w:val="00840C2B"/>
    <w:rsid w:val="00841403"/>
    <w:rsid w:val="00852476"/>
    <w:rsid w:val="00863959"/>
    <w:rsid w:val="00867C9D"/>
    <w:rsid w:val="008739FD"/>
    <w:rsid w:val="0087603C"/>
    <w:rsid w:val="00886413"/>
    <w:rsid w:val="00886D80"/>
    <w:rsid w:val="0089342D"/>
    <w:rsid w:val="00893E85"/>
    <w:rsid w:val="008949FB"/>
    <w:rsid w:val="008B0846"/>
    <w:rsid w:val="008C1CF2"/>
    <w:rsid w:val="008C64E1"/>
    <w:rsid w:val="008C7F9A"/>
    <w:rsid w:val="008D0644"/>
    <w:rsid w:val="008E2B27"/>
    <w:rsid w:val="008E372C"/>
    <w:rsid w:val="008E5111"/>
    <w:rsid w:val="008F1E6A"/>
    <w:rsid w:val="009003B1"/>
    <w:rsid w:val="009057B5"/>
    <w:rsid w:val="0091056E"/>
    <w:rsid w:val="00912B9F"/>
    <w:rsid w:val="0092044E"/>
    <w:rsid w:val="00932001"/>
    <w:rsid w:val="0094427D"/>
    <w:rsid w:val="00950EBA"/>
    <w:rsid w:val="0095467D"/>
    <w:rsid w:val="009806D2"/>
    <w:rsid w:val="00993634"/>
    <w:rsid w:val="0099732B"/>
    <w:rsid w:val="00997610"/>
    <w:rsid w:val="009A0FF1"/>
    <w:rsid w:val="009A22C8"/>
    <w:rsid w:val="009A6F54"/>
    <w:rsid w:val="009B06BF"/>
    <w:rsid w:val="009B1D76"/>
    <w:rsid w:val="009B319F"/>
    <w:rsid w:val="009B69BB"/>
    <w:rsid w:val="009C3466"/>
    <w:rsid w:val="009C45B1"/>
    <w:rsid w:val="009D4DFD"/>
    <w:rsid w:val="009D7852"/>
    <w:rsid w:val="009E628E"/>
    <w:rsid w:val="009F0914"/>
    <w:rsid w:val="009F2DFA"/>
    <w:rsid w:val="009F410C"/>
    <w:rsid w:val="009F796C"/>
    <w:rsid w:val="00A132E9"/>
    <w:rsid w:val="00A16239"/>
    <w:rsid w:val="00A25460"/>
    <w:rsid w:val="00A401E6"/>
    <w:rsid w:val="00A44613"/>
    <w:rsid w:val="00A52083"/>
    <w:rsid w:val="00A6057A"/>
    <w:rsid w:val="00A74017"/>
    <w:rsid w:val="00A7768B"/>
    <w:rsid w:val="00A81E90"/>
    <w:rsid w:val="00A8379A"/>
    <w:rsid w:val="00A94A62"/>
    <w:rsid w:val="00AA332C"/>
    <w:rsid w:val="00AA4344"/>
    <w:rsid w:val="00AC27F8"/>
    <w:rsid w:val="00AC54CE"/>
    <w:rsid w:val="00AD2C2E"/>
    <w:rsid w:val="00AD3728"/>
    <w:rsid w:val="00AD475B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14DFE"/>
    <w:rsid w:val="00B230EC"/>
    <w:rsid w:val="00B23EA1"/>
    <w:rsid w:val="00B32400"/>
    <w:rsid w:val="00B35ED7"/>
    <w:rsid w:val="00B40CE6"/>
    <w:rsid w:val="00B52738"/>
    <w:rsid w:val="00B564F8"/>
    <w:rsid w:val="00B56EDC"/>
    <w:rsid w:val="00B6515D"/>
    <w:rsid w:val="00B670DE"/>
    <w:rsid w:val="00B768A0"/>
    <w:rsid w:val="00B77161"/>
    <w:rsid w:val="00B83BCC"/>
    <w:rsid w:val="00B84420"/>
    <w:rsid w:val="00B869D3"/>
    <w:rsid w:val="00B87918"/>
    <w:rsid w:val="00BB1F84"/>
    <w:rsid w:val="00BC1121"/>
    <w:rsid w:val="00BE3E09"/>
    <w:rsid w:val="00BE5468"/>
    <w:rsid w:val="00BE6A34"/>
    <w:rsid w:val="00BF3443"/>
    <w:rsid w:val="00BF4107"/>
    <w:rsid w:val="00C042CA"/>
    <w:rsid w:val="00C11EAC"/>
    <w:rsid w:val="00C15F6D"/>
    <w:rsid w:val="00C305D7"/>
    <w:rsid w:val="00C30F2A"/>
    <w:rsid w:val="00C34625"/>
    <w:rsid w:val="00C42C56"/>
    <w:rsid w:val="00C43456"/>
    <w:rsid w:val="00C43699"/>
    <w:rsid w:val="00C46739"/>
    <w:rsid w:val="00C51C8B"/>
    <w:rsid w:val="00C54837"/>
    <w:rsid w:val="00C54A6D"/>
    <w:rsid w:val="00C56FD3"/>
    <w:rsid w:val="00C644A2"/>
    <w:rsid w:val="00C65C0C"/>
    <w:rsid w:val="00C66E22"/>
    <w:rsid w:val="00C7073B"/>
    <w:rsid w:val="00C808FC"/>
    <w:rsid w:val="00CA04ED"/>
    <w:rsid w:val="00CB14EA"/>
    <w:rsid w:val="00CD7D97"/>
    <w:rsid w:val="00CE10D7"/>
    <w:rsid w:val="00CE3EE6"/>
    <w:rsid w:val="00CE4BA1"/>
    <w:rsid w:val="00CE74BA"/>
    <w:rsid w:val="00CF065F"/>
    <w:rsid w:val="00CF151A"/>
    <w:rsid w:val="00D000C7"/>
    <w:rsid w:val="00D13A9D"/>
    <w:rsid w:val="00D1606C"/>
    <w:rsid w:val="00D16746"/>
    <w:rsid w:val="00D21B21"/>
    <w:rsid w:val="00D221B8"/>
    <w:rsid w:val="00D33D02"/>
    <w:rsid w:val="00D3430E"/>
    <w:rsid w:val="00D40152"/>
    <w:rsid w:val="00D40261"/>
    <w:rsid w:val="00D405C6"/>
    <w:rsid w:val="00D43D04"/>
    <w:rsid w:val="00D474CB"/>
    <w:rsid w:val="00D52A9D"/>
    <w:rsid w:val="00D55025"/>
    <w:rsid w:val="00D55AAD"/>
    <w:rsid w:val="00D747AE"/>
    <w:rsid w:val="00D7483A"/>
    <w:rsid w:val="00D9226C"/>
    <w:rsid w:val="00D948AF"/>
    <w:rsid w:val="00D95AAE"/>
    <w:rsid w:val="00DA20BD"/>
    <w:rsid w:val="00DA26DF"/>
    <w:rsid w:val="00DA2741"/>
    <w:rsid w:val="00DB1451"/>
    <w:rsid w:val="00DB7913"/>
    <w:rsid w:val="00DC0210"/>
    <w:rsid w:val="00DC3911"/>
    <w:rsid w:val="00DD16CF"/>
    <w:rsid w:val="00DE09C2"/>
    <w:rsid w:val="00DE0AE0"/>
    <w:rsid w:val="00DE50DB"/>
    <w:rsid w:val="00DF4045"/>
    <w:rsid w:val="00DF6AE1"/>
    <w:rsid w:val="00E04CD9"/>
    <w:rsid w:val="00E127AA"/>
    <w:rsid w:val="00E12CC7"/>
    <w:rsid w:val="00E13DB7"/>
    <w:rsid w:val="00E13EB8"/>
    <w:rsid w:val="00E44AA0"/>
    <w:rsid w:val="00E46FD5"/>
    <w:rsid w:val="00E544BB"/>
    <w:rsid w:val="00E56545"/>
    <w:rsid w:val="00E70D85"/>
    <w:rsid w:val="00E82F3D"/>
    <w:rsid w:val="00E8733D"/>
    <w:rsid w:val="00E90399"/>
    <w:rsid w:val="00E90CF5"/>
    <w:rsid w:val="00EA5D4F"/>
    <w:rsid w:val="00EA71BE"/>
    <w:rsid w:val="00EB6C56"/>
    <w:rsid w:val="00EC30F4"/>
    <w:rsid w:val="00EC3426"/>
    <w:rsid w:val="00EC42CA"/>
    <w:rsid w:val="00ED54E0"/>
    <w:rsid w:val="00EE4EAC"/>
    <w:rsid w:val="00EF4403"/>
    <w:rsid w:val="00EF60E6"/>
    <w:rsid w:val="00EF6731"/>
    <w:rsid w:val="00F00317"/>
    <w:rsid w:val="00F32397"/>
    <w:rsid w:val="00F36A17"/>
    <w:rsid w:val="00F40595"/>
    <w:rsid w:val="00F5347D"/>
    <w:rsid w:val="00F54956"/>
    <w:rsid w:val="00F57029"/>
    <w:rsid w:val="00F63C0C"/>
    <w:rsid w:val="00F6439A"/>
    <w:rsid w:val="00F824E9"/>
    <w:rsid w:val="00F93379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E4EA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E4EA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E4EA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E4EA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E4EAC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E4EAC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E4EAC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E4EA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E4EA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E4EA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E4EA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E4EA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E4EA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E4EA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E4EA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E4EA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E4EA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E4EA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E4EA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EE4EA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E4EA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EE4EA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E4EA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E4EA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E4EAC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EE4EAC"/>
    <w:pPr>
      <w:numPr>
        <w:numId w:val="6"/>
      </w:numPr>
    </w:pPr>
  </w:style>
  <w:style w:type="paragraph" w:styleId="ListBullet">
    <w:name w:val="List Bullet"/>
    <w:basedOn w:val="Normal"/>
    <w:uiPriority w:val="1"/>
    <w:rsid w:val="00EE4EA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E4EA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E4EA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E4EA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E4EA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E4EA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E4EA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4EA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EE4EA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E4EA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E4EA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E4EA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EE4EAC"/>
    <w:rPr>
      <w:szCs w:val="20"/>
    </w:rPr>
  </w:style>
  <w:style w:type="character" w:customStyle="1" w:styleId="EndnoteTextChar">
    <w:name w:val="Endnote Text Char"/>
    <w:link w:val="EndnoteText"/>
    <w:uiPriority w:val="49"/>
    <w:rsid w:val="00EE4EA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E4EA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4EA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EE4EA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E4EA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EE4EAC"/>
    <w:pPr>
      <w:ind w:left="567" w:right="567" w:firstLine="0"/>
    </w:pPr>
  </w:style>
  <w:style w:type="character" w:styleId="FootnoteReference">
    <w:name w:val="footnote reference"/>
    <w:uiPriority w:val="5"/>
    <w:rsid w:val="00EE4EA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E4EA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EE4EA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EE4EA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4EA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E4EA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4EA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4EA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E4EA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E4EA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AC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E4EA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E4EA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E4EA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4E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4EA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EE4EA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E4EA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E4EA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E4EA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E4EA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4EA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E4EA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E4EAC"/>
  </w:style>
  <w:style w:type="paragraph" w:styleId="BlockText">
    <w:name w:val="Block Text"/>
    <w:basedOn w:val="Normal"/>
    <w:uiPriority w:val="99"/>
    <w:semiHidden/>
    <w:unhideWhenUsed/>
    <w:rsid w:val="00EE4E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4EA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4E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4EA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4E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4E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4EA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E4EA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E4E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4EA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E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EA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4EA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4EAC"/>
  </w:style>
  <w:style w:type="character" w:customStyle="1" w:styleId="DateChar">
    <w:name w:val="Date Char"/>
    <w:basedOn w:val="DefaultParagraphFont"/>
    <w:link w:val="Date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4E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EA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4E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E4EA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E4EA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4EA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E4EA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E4EA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4E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4EA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E4EA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E4EA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E4EA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E4EA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EA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EA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E4EA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E4EA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E4EA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E4EA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4EA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4EA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4EA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4EA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4EA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4EA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4EA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4EA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4EA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E4EA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E4E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E4EA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E4EA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E4EAC"/>
    <w:rPr>
      <w:lang w:val="en-GB"/>
    </w:rPr>
  </w:style>
  <w:style w:type="paragraph" w:styleId="List">
    <w:name w:val="List"/>
    <w:basedOn w:val="Normal"/>
    <w:uiPriority w:val="99"/>
    <w:semiHidden/>
    <w:unhideWhenUsed/>
    <w:rsid w:val="00EE4E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E4E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E4E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E4E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E4EA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4E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4E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4E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4E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4E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E4EA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E4EA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E4EA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E4EA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E4EA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E4E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4EA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4E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4EA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E4EA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EE4E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4EA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4EA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E4EA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E4EA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E4E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4EA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E4E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E4EA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4E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4E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E4EA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E4EA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E4EAC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EE4E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font0">
    <w:name w:val="font0"/>
    <w:basedOn w:val="Normal"/>
    <w:rsid w:val="000D0B69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  <w:lang w:eastAsia="nb-NO"/>
    </w:rPr>
  </w:style>
  <w:style w:type="paragraph" w:customStyle="1" w:styleId="font5">
    <w:name w:val="font5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nb-NO"/>
    </w:rPr>
  </w:style>
  <w:style w:type="paragraph" w:customStyle="1" w:styleId="font6">
    <w:name w:val="font6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nb-NO"/>
    </w:rPr>
  </w:style>
  <w:style w:type="paragraph" w:customStyle="1" w:styleId="xl65">
    <w:name w:val="xl6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8">
    <w:name w:val="xl68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0D0B6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0D0B6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81">
    <w:name w:val="xl81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82">
    <w:name w:val="xl8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3">
    <w:name w:val="xl83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6">
    <w:name w:val="xl8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7">
    <w:name w:val="xl87"/>
    <w:basedOn w:val="Normal"/>
    <w:rsid w:val="000D0B6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8">
    <w:name w:val="xl8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89">
    <w:name w:val="xl89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92">
    <w:name w:val="xl92"/>
    <w:basedOn w:val="Normal"/>
    <w:rsid w:val="000D0B6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5">
    <w:name w:val="xl95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7">
    <w:name w:val="xl9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0">
    <w:name w:val="xl100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1">
    <w:name w:val="xl101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2">
    <w:name w:val="xl102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3">
    <w:name w:val="xl10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4">
    <w:name w:val="xl104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05">
    <w:name w:val="xl105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6">
    <w:name w:val="xl10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7">
    <w:name w:val="xl107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8">
    <w:name w:val="xl108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9">
    <w:name w:val="xl109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0">
    <w:name w:val="xl110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1">
    <w:name w:val="xl111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2">
    <w:name w:val="xl11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3">
    <w:name w:val="xl113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4">
    <w:name w:val="xl114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5">
    <w:name w:val="xl11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6">
    <w:name w:val="xl116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117">
    <w:name w:val="xl117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8">
    <w:name w:val="xl118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9">
    <w:name w:val="xl11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20">
    <w:name w:val="xl12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1">
    <w:name w:val="xl121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2">
    <w:name w:val="xl122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3">
    <w:name w:val="xl12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4">
    <w:name w:val="xl124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25">
    <w:name w:val="xl12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6">
    <w:name w:val="xl126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7">
    <w:name w:val="xl12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nb-NO"/>
    </w:rPr>
  </w:style>
  <w:style w:type="paragraph" w:customStyle="1" w:styleId="xl128">
    <w:name w:val="xl128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nb-NO"/>
    </w:rPr>
  </w:style>
  <w:style w:type="paragraph" w:customStyle="1" w:styleId="xl129">
    <w:name w:val="xl129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1">
    <w:name w:val="xl13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2">
    <w:name w:val="xl13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4">
    <w:name w:val="xl134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0D0B6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6">
    <w:name w:val="xl136"/>
    <w:basedOn w:val="Normal"/>
    <w:rsid w:val="000D0B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8">
    <w:name w:val="xl138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9">
    <w:name w:val="xl139"/>
    <w:basedOn w:val="Normal"/>
    <w:rsid w:val="000D0B69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0">
    <w:name w:val="xl140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1">
    <w:name w:val="xl14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2">
    <w:name w:val="xl142"/>
    <w:basedOn w:val="Normal"/>
    <w:rsid w:val="000D0B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3">
    <w:name w:val="xl143"/>
    <w:basedOn w:val="Normal"/>
    <w:rsid w:val="000D0B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4">
    <w:name w:val="xl144"/>
    <w:basedOn w:val="Normal"/>
    <w:rsid w:val="000D0B6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5">
    <w:name w:val="xl14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46">
    <w:name w:val="xl146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47">
    <w:name w:val="xl14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148">
    <w:name w:val="xl148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49">
    <w:name w:val="xl14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0">
    <w:name w:val="xl15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1">
    <w:name w:val="xl15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2">
    <w:name w:val="xl15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3">
    <w:name w:val="xl153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4">
    <w:name w:val="xl154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55">
    <w:name w:val="xl15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6">
    <w:name w:val="xl15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57">
    <w:name w:val="xl15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8">
    <w:name w:val="xl15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9">
    <w:name w:val="xl159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60">
    <w:name w:val="xl16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61">
    <w:name w:val="xl16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2">
    <w:name w:val="xl162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3">
    <w:name w:val="xl163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4">
    <w:name w:val="xl164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5">
    <w:name w:val="xl165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table" w:styleId="ColorfulGrid">
    <w:name w:val="Colorful Grid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E4E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E4EA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E4EA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E4EA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4EA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E4EA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E4EA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E4EA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E4EA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E4EA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E4EA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E4EA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E4EA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E4EA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E4EA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E4EA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E4EA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E4EA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E4EA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E4EA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E4EA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E4EA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E4EA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E4EA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E4EA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E4EA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E4EA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E4E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E4EA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E4EA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E4EA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E4EA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E4EA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E4EA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E4EA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E4EA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E4EAC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E4EAC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E4EAC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E4EA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E4EA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E4EA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E4EA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E4EA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E4EA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E4EA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E4EA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E4EA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E4EA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E4EA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E4EA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EE4EA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E4EA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EE4EA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E4EA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E4EA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E4EAC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EE4EAC"/>
    <w:pPr>
      <w:numPr>
        <w:numId w:val="6"/>
      </w:numPr>
    </w:pPr>
  </w:style>
  <w:style w:type="paragraph" w:styleId="ListBullet">
    <w:name w:val="List Bullet"/>
    <w:basedOn w:val="Normal"/>
    <w:uiPriority w:val="1"/>
    <w:rsid w:val="00EE4EA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E4EA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E4EA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E4EA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E4EA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E4EA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E4EA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4EA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EE4EA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E4EA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E4EA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E4EA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EE4EAC"/>
    <w:rPr>
      <w:szCs w:val="20"/>
    </w:rPr>
  </w:style>
  <w:style w:type="character" w:customStyle="1" w:styleId="EndnoteTextChar">
    <w:name w:val="Endnote Text Char"/>
    <w:link w:val="EndnoteText"/>
    <w:uiPriority w:val="49"/>
    <w:rsid w:val="00EE4EA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E4EA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4EA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EE4EA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E4EA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EE4EAC"/>
    <w:pPr>
      <w:ind w:left="567" w:right="567" w:firstLine="0"/>
    </w:pPr>
  </w:style>
  <w:style w:type="character" w:styleId="FootnoteReference">
    <w:name w:val="footnote reference"/>
    <w:uiPriority w:val="5"/>
    <w:rsid w:val="00EE4EA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E4EA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EE4EA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EE4EA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4EA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E4EA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4EA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4EA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E4E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E4EA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E4EA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AC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E4EA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E4EA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E4EA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4E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4EA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EE4EA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E4EA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E4EA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E4EA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E4EA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4EA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E4EA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E4EAC"/>
  </w:style>
  <w:style w:type="paragraph" w:styleId="BlockText">
    <w:name w:val="Block Text"/>
    <w:basedOn w:val="Normal"/>
    <w:uiPriority w:val="99"/>
    <w:semiHidden/>
    <w:unhideWhenUsed/>
    <w:rsid w:val="00EE4E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4EA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4E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4EA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4E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4E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4EA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E4EA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E4E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4EA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E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EA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4EA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4EAC"/>
  </w:style>
  <w:style w:type="character" w:customStyle="1" w:styleId="DateChar">
    <w:name w:val="Date Char"/>
    <w:basedOn w:val="DefaultParagraphFont"/>
    <w:link w:val="Date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4E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EA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4E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E4EA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E4EA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4EA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E4EA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E4EA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4E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4EA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E4EA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E4EA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E4EA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E4EA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EA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EA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E4EA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E4EA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E4EA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E4EA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4EA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4EA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4EA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4EA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4EA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4EA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4EA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4EA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4EA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E4EA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E4E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E4EA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E4EA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E4EAC"/>
    <w:rPr>
      <w:lang w:val="en-GB"/>
    </w:rPr>
  </w:style>
  <w:style w:type="paragraph" w:styleId="List">
    <w:name w:val="List"/>
    <w:basedOn w:val="Normal"/>
    <w:uiPriority w:val="99"/>
    <w:semiHidden/>
    <w:unhideWhenUsed/>
    <w:rsid w:val="00EE4E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E4E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E4E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E4E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E4EA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4E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4E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4E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4E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4E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E4EA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E4EA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E4EA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E4EA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E4EA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E4E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4EA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4E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4EA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E4EA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EE4E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4EA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4EA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E4EA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E4EA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E4E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4EA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E4E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E4EA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4E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4E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4EA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E4EA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E4EA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E4EAC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EE4E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font0">
    <w:name w:val="font0"/>
    <w:basedOn w:val="Normal"/>
    <w:rsid w:val="000D0B69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  <w:lang w:eastAsia="nb-NO"/>
    </w:rPr>
  </w:style>
  <w:style w:type="paragraph" w:customStyle="1" w:styleId="font5">
    <w:name w:val="font5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nb-NO"/>
    </w:rPr>
  </w:style>
  <w:style w:type="paragraph" w:customStyle="1" w:styleId="font6">
    <w:name w:val="font6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nb-NO"/>
    </w:rPr>
  </w:style>
  <w:style w:type="paragraph" w:customStyle="1" w:styleId="xl65">
    <w:name w:val="xl6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8">
    <w:name w:val="xl68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0D0B6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0D0B6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81">
    <w:name w:val="xl81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82">
    <w:name w:val="xl8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3">
    <w:name w:val="xl83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6">
    <w:name w:val="xl8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7">
    <w:name w:val="xl87"/>
    <w:basedOn w:val="Normal"/>
    <w:rsid w:val="000D0B6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8">
    <w:name w:val="xl8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89">
    <w:name w:val="xl89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92">
    <w:name w:val="xl92"/>
    <w:basedOn w:val="Normal"/>
    <w:rsid w:val="000D0B6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5">
    <w:name w:val="xl95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7">
    <w:name w:val="xl9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0">
    <w:name w:val="xl100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1">
    <w:name w:val="xl101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2">
    <w:name w:val="xl102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3">
    <w:name w:val="xl10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4">
    <w:name w:val="xl104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05">
    <w:name w:val="xl105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6">
    <w:name w:val="xl10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7">
    <w:name w:val="xl107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8">
    <w:name w:val="xl108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9">
    <w:name w:val="xl109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0">
    <w:name w:val="xl110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1">
    <w:name w:val="xl111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2">
    <w:name w:val="xl11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3">
    <w:name w:val="xl113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4">
    <w:name w:val="xl114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5">
    <w:name w:val="xl11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6">
    <w:name w:val="xl116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117">
    <w:name w:val="xl117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8">
    <w:name w:val="xl118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9">
    <w:name w:val="xl11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20">
    <w:name w:val="xl12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1">
    <w:name w:val="xl121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2">
    <w:name w:val="xl122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3">
    <w:name w:val="xl12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4">
    <w:name w:val="xl124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25">
    <w:name w:val="xl12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6">
    <w:name w:val="xl126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7">
    <w:name w:val="xl12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nb-NO"/>
    </w:rPr>
  </w:style>
  <w:style w:type="paragraph" w:customStyle="1" w:styleId="xl128">
    <w:name w:val="xl128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nb-NO"/>
    </w:rPr>
  </w:style>
  <w:style w:type="paragraph" w:customStyle="1" w:styleId="xl129">
    <w:name w:val="xl129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1">
    <w:name w:val="xl13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2">
    <w:name w:val="xl13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4">
    <w:name w:val="xl134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0D0B6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6">
    <w:name w:val="xl136"/>
    <w:basedOn w:val="Normal"/>
    <w:rsid w:val="000D0B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8">
    <w:name w:val="xl138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9">
    <w:name w:val="xl139"/>
    <w:basedOn w:val="Normal"/>
    <w:rsid w:val="000D0B69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0">
    <w:name w:val="xl140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1">
    <w:name w:val="xl14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2">
    <w:name w:val="xl142"/>
    <w:basedOn w:val="Normal"/>
    <w:rsid w:val="000D0B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3">
    <w:name w:val="xl143"/>
    <w:basedOn w:val="Normal"/>
    <w:rsid w:val="000D0B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4">
    <w:name w:val="xl144"/>
    <w:basedOn w:val="Normal"/>
    <w:rsid w:val="000D0B6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5">
    <w:name w:val="xl14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46">
    <w:name w:val="xl146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47">
    <w:name w:val="xl14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148">
    <w:name w:val="xl148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49">
    <w:name w:val="xl14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0">
    <w:name w:val="xl15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1">
    <w:name w:val="xl15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2">
    <w:name w:val="xl15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3">
    <w:name w:val="xl153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4">
    <w:name w:val="xl154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55">
    <w:name w:val="xl15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6">
    <w:name w:val="xl15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57">
    <w:name w:val="xl15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8">
    <w:name w:val="xl15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9">
    <w:name w:val="xl159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60">
    <w:name w:val="xl16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61">
    <w:name w:val="xl16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2">
    <w:name w:val="xl162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3">
    <w:name w:val="xl163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4">
    <w:name w:val="xl164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5">
    <w:name w:val="xl165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table" w:styleId="ColorfulGrid">
    <w:name w:val="Colorful Grid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E4E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E4EA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E4EA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E4EA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E4E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E4E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E4E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E4EA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E4EA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E4EA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4EA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E4EA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E4EA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E4E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E4E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E4EA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E4E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E4E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E4E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E4EA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E4EA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E4EA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E4EA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E4EA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E4EA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E4EA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E4EA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E4EA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E4EA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E4EA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E4EA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E4EA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E4EA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E4EA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E4EA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E4EA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E4EA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E4EA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E4EA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E4EA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E4EA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E4EA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E4E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E4EA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E4EA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E4EA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E4EA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C046-1412-477C-AD8C-3B533C04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4</Pages>
  <Words>866</Words>
  <Characters>4610</Characters>
  <Application>Microsoft Office Word</Application>
  <DocSecurity>0</DocSecurity>
  <Lines>630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RECTIFICATION AND MODIFICATION OF SCHEDULES</vt:lpstr>
      <vt:lpstr/>
    </vt:vector>
  </TitlesOfParts>
  <Manager/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AND MODIFICATION OF SCHEDULES</dc:title>
  <dc:creator/>
  <dc:description>LDIMD - DTU</dc:description>
  <cp:lastModifiedBy/>
  <cp:revision>2</cp:revision>
  <cp:lastPrinted>2018-05-01T10:20:00Z</cp:lastPrinted>
  <dcterms:created xsi:type="dcterms:W3CDTF">2018-05-01T14:14:00Z</dcterms:created>
  <dcterms:modified xsi:type="dcterms:W3CDTF">2018-05-02T08:53:00Z</dcterms:modified>
</cp:coreProperties>
</file>