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r>
        <w:t>rectification and modification of schedules</w:t>
      </w:r>
    </w:p>
    <w:p w:rsidR="00B26ECA" w:rsidRDefault="00B26ECA" w:rsidP="00B26ECA">
      <w:pPr>
        <w:pStyle w:val="Title2"/>
      </w:pPr>
      <w:r>
        <w:t xml:space="preserve">SCHEDULE </w:t>
      </w:r>
      <w:r w:rsidR="0084527A">
        <w:t>liv</w:t>
      </w:r>
      <w:r w:rsidR="00765D9D">
        <w:t xml:space="preserve"> - z</w:t>
      </w:r>
      <w:r w:rsidR="0084527A">
        <w:t>imbabwe</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84527A">
        <w:t>LIV - Zimbabwe</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Pr="003C1C0E" w:rsidRDefault="00B26ECA" w:rsidP="003C1C0E">
      <w:pPr>
        <w:ind w:firstLine="567"/>
      </w:pPr>
      <w:bookmarkStart w:id="0" w:name="_GoBack"/>
      <w:bookmarkEnd w:id="0"/>
    </w:p>
    <w:p w:rsidR="00B26ECA" w:rsidRPr="003C1C0E" w:rsidRDefault="00B26ECA" w:rsidP="003C1C0E">
      <w:pPr>
        <w:ind w:firstLine="567"/>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84527A">
        <w:t xml:space="preserve">LIV - Zimbabwe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EE282B">
        <w:t xml:space="preserve">56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2A0A33">
        <w:t xml:space="preserve">In </w:t>
      </w:r>
      <w:r w:rsidR="00765D9D" w:rsidRPr="002A0A33">
        <w:rPr>
          <w:rFonts w:cs="Arial"/>
        </w:rPr>
        <w:t>Engli</w:t>
      </w:r>
      <w:r w:rsidR="001F68F9" w:rsidRPr="002A0A33">
        <w:rPr>
          <w:rFonts w:cs="Arial"/>
        </w:rPr>
        <w:t xml:space="preserve">sh </w:t>
      </w:r>
      <w:r w:rsidRPr="002A0A33">
        <w:t>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841EC4">
      <w:t>8</w:t>
    </w:r>
    <w:r w:rsidR="00EF4237">
      <w:t>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3C1C0E">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3324D49A" wp14:editId="26FCD67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w:t>
          </w:r>
          <w:r w:rsidR="00EF4237">
            <w:rPr>
              <w:b/>
              <w:szCs w:val="16"/>
            </w:rPr>
            <w:t>8</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3C1C0E" w:rsidP="00D442A0">
          <w:pPr>
            <w:jc w:val="right"/>
            <w:rPr>
              <w:szCs w:val="16"/>
            </w:rPr>
          </w:pPr>
          <w:r>
            <w:rPr>
              <w:szCs w:val="16"/>
            </w:rPr>
            <w:t>21</w:t>
          </w:r>
          <w:r w:rsidR="00EE282B">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3C1C0E">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3C1C0E">
            <w:rPr>
              <w:color w:val="FF0000"/>
              <w:szCs w:val="16"/>
            </w:rPr>
            <w:t>4039</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3C1C0E">
            <w:rPr>
              <w:bCs/>
              <w:noProof/>
              <w:szCs w:val="16"/>
            </w:rPr>
            <w:t>1</w:t>
          </w:r>
          <w:r w:rsidRPr="00686DD0">
            <w:rPr>
              <w:bCs/>
              <w:szCs w:val="16"/>
            </w:rPr>
            <w:fldChar w:fldCharType="end"/>
          </w:r>
          <w:r w:rsidRPr="00686DD0">
            <w:rPr>
              <w:bCs/>
              <w:szCs w:val="16"/>
            </w:rPr>
            <w:t>/</w:t>
          </w:r>
          <w:bookmarkEnd w:id="4"/>
          <w:r w:rsidR="00EE282B">
            <w:rPr>
              <w:bCs/>
              <w:szCs w:val="16"/>
            </w:rPr>
            <w:t>56</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C1C0E"/>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65D9D"/>
    <w:rsid w:val="007829CD"/>
    <w:rsid w:val="0078542A"/>
    <w:rsid w:val="007906A9"/>
    <w:rsid w:val="007B0ED1"/>
    <w:rsid w:val="007B6E71"/>
    <w:rsid w:val="007D1C0C"/>
    <w:rsid w:val="007E6507"/>
    <w:rsid w:val="007F2B8E"/>
    <w:rsid w:val="00807247"/>
    <w:rsid w:val="0081352E"/>
    <w:rsid w:val="008158BA"/>
    <w:rsid w:val="0082308F"/>
    <w:rsid w:val="0083484C"/>
    <w:rsid w:val="00840BAC"/>
    <w:rsid w:val="00840C2B"/>
    <w:rsid w:val="00841EC4"/>
    <w:rsid w:val="0084527A"/>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E282B"/>
    <w:rsid w:val="00EF4237"/>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C6D29"/>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2017-07-07T10:18:00Z</dcterms:created>
  <dcterms:modified xsi:type="dcterms:W3CDTF">2017-07-21T14:36:00Z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