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9354EA">
      <w:pPr>
        <w:pStyle w:val="Title2"/>
      </w:pPr>
      <w:r>
        <w:t xml:space="preserve">SCHEDULE </w:t>
      </w:r>
      <w:r w:rsidR="00FA02C4">
        <w:t>cxx</w:t>
      </w:r>
      <w:r w:rsidR="009354EA">
        <w:t>X</w:t>
      </w:r>
      <w:r w:rsidR="00FA02C4">
        <w:t>vii</w:t>
      </w:r>
      <w:r>
        <w:t xml:space="preserve"> </w:t>
      </w:r>
      <w:r w:rsidR="00357E7D">
        <w:t>–</w:t>
      </w:r>
      <w:r>
        <w:t xml:space="preserve"> </w:t>
      </w:r>
      <w:r w:rsidR="009354EA">
        <w:t>djibouti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9354EA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9354EA">
        <w:t>CXXXVII</w:t>
      </w:r>
      <w:r>
        <w:t xml:space="preserve"> </w:t>
      </w:r>
      <w:r w:rsidR="00357E7D">
        <w:t>–</w:t>
      </w:r>
      <w:r>
        <w:t xml:space="preserve"> </w:t>
      </w:r>
      <w:r w:rsidR="009354EA">
        <w:t>Djibouti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BC5211" w:rsidRDefault="00B26ECA" w:rsidP="00B26ECA">
      <w:pPr>
        <w:ind w:firstLine="567"/>
        <w:rPr>
          <w:szCs w:val="18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Pr="00BC5211" w:rsidRDefault="00B26ECA" w:rsidP="00B26ECA">
      <w:pPr>
        <w:rPr>
          <w:szCs w:val="18"/>
        </w:rPr>
      </w:pPr>
    </w:p>
    <w:p w:rsidR="00B26ECA" w:rsidRPr="00BC5211" w:rsidRDefault="00B26ECA" w:rsidP="00B26ECA">
      <w:pPr>
        <w:rPr>
          <w:szCs w:val="18"/>
        </w:rPr>
      </w:pPr>
    </w:p>
    <w:p w:rsidR="005F222C" w:rsidRDefault="00B26ECA" w:rsidP="009354EA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A02C4">
        <w:t>CX</w:t>
      </w:r>
      <w:r w:rsidR="009354EA">
        <w:t>X</w:t>
      </w:r>
      <w:r w:rsidR="00FA02C4">
        <w:t>XVII</w:t>
      </w:r>
      <w:r w:rsidR="00357E7D">
        <w:t xml:space="preserve"> – </w:t>
      </w:r>
      <w:r w:rsidR="009354EA">
        <w:t>Djibouti</w:t>
      </w:r>
      <w:r w:rsidR="00357E7D">
        <w:t xml:space="preserve"> </w:t>
      </w:r>
      <w:r>
        <w:t>will be deemed to be approved and will be formally certified.</w:t>
      </w:r>
    </w:p>
    <w:p w:rsidR="00686DD0" w:rsidRDefault="00686DD0" w:rsidP="009354EA">
      <w:pPr>
        <w:rPr>
          <w:u w:val="single"/>
        </w:rPr>
      </w:pPr>
      <w:bookmarkStart w:id="0" w:name="_GoBack"/>
      <w:bookmarkEnd w:id="0"/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FA02C4">
        <w:t>8</w:t>
      </w:r>
      <w:r w:rsidR="009354EA">
        <w:t>4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9354E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 w:rsidR="009354EA">
        <w:rPr>
          <w:rFonts w:ascii="Arial" w:hAnsi="Arial" w:cs="Arial"/>
        </w:rPr>
        <w:t>French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9354E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</w:t>
    </w:r>
    <w:r w:rsidR="009354EA">
      <w:t>9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BC5211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32BC1C2B" wp14:editId="7591701E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9354EA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9354EA">
            <w:rPr>
              <w:b/>
              <w:szCs w:val="16"/>
            </w:rPr>
            <w:t>19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E5045" w:rsidP="00BC5211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BC5211">
            <w:rPr>
              <w:szCs w:val="16"/>
            </w:rPr>
            <w:t>8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BC5211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EE5045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BC5211">
            <w:rPr>
              <w:color w:val="FF0000"/>
              <w:szCs w:val="16"/>
            </w:rPr>
            <w:t>1265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9354EA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BC5211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A02C4">
            <w:rPr>
              <w:bCs/>
              <w:szCs w:val="16"/>
            </w:rPr>
            <w:t>8</w:t>
          </w:r>
          <w:r w:rsidR="009354EA">
            <w:rPr>
              <w:bCs/>
              <w:szCs w:val="16"/>
            </w:rPr>
            <w:t>4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269A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354EA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494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C5211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E5045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